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801C00" w:rsidRDefault="00AD380E" w:rsidP="00801C0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01C00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801C00" w:rsidRDefault="00AD380E" w:rsidP="00801C00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801C00">
        <w:rPr>
          <w:rFonts w:eastAsia="Segoe UI"/>
          <w:b/>
          <w:bCs/>
          <w:caps/>
          <w:sz w:val="22"/>
          <w:szCs w:val="22"/>
          <w:u w:val="single"/>
          <w:lang w:val="ru-RU"/>
        </w:rPr>
        <w:t>О</w:t>
      </w:r>
      <w:r w:rsidR="0099601D" w:rsidRPr="00801C00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Pr="00801C00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801C00" w:rsidRPr="00801C00">
        <w:rPr>
          <w:rFonts w:eastAsia="Segoe UI"/>
          <w:b/>
          <w:bCs/>
          <w:caps/>
          <w:sz w:val="22"/>
          <w:szCs w:val="22"/>
          <w:u w:val="single"/>
          <w:lang w:val="ru-RU"/>
        </w:rPr>
        <w:t>6</w:t>
      </w:r>
      <w:r w:rsidRPr="00801C00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801C00" w:rsidRPr="00801C00">
        <w:rPr>
          <w:rFonts w:eastAsia="Segoe UI"/>
          <w:b/>
          <w:bCs/>
          <w:caps/>
          <w:sz w:val="22"/>
          <w:szCs w:val="22"/>
          <w:u w:val="single"/>
          <w:lang w:val="ru-RU"/>
        </w:rPr>
        <w:t>БЕЗОПАСНОТЬ ЖИЗНЕДЕЯТЕЛЬНОСТИ</w:t>
      </w:r>
    </w:p>
    <w:p w:rsidR="003F4C70" w:rsidRPr="00801C00" w:rsidRDefault="003F4C70" w:rsidP="00801C00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801C00" w:rsidTr="003F4C70">
        <w:trPr>
          <w:trHeight w:val="23"/>
        </w:trPr>
        <w:tc>
          <w:tcPr>
            <w:tcW w:w="3685" w:type="pct"/>
            <w:vAlign w:val="center"/>
          </w:tcPr>
          <w:p w:rsidR="003F4C70" w:rsidRPr="00801C00" w:rsidRDefault="003F4C70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1C00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801C00" w:rsidRDefault="003F4C70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1C00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801C00" w:rsidTr="003F4C70">
        <w:trPr>
          <w:trHeight w:val="23"/>
        </w:trPr>
        <w:tc>
          <w:tcPr>
            <w:tcW w:w="3685" w:type="pct"/>
            <w:vAlign w:val="center"/>
          </w:tcPr>
          <w:p w:rsidR="003F4C70" w:rsidRPr="00801C00" w:rsidRDefault="003F4C70" w:rsidP="00801C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1C00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801C00" w:rsidRDefault="00801C00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1C00">
              <w:rPr>
                <w:rFonts w:ascii="Times New Roman" w:hAnsi="Times New Roman" w:cs="Times New Roman"/>
                <w:b/>
              </w:rPr>
              <w:t>68</w:t>
            </w:r>
          </w:p>
        </w:tc>
      </w:tr>
      <w:tr w:rsidR="003F4C70" w:rsidRPr="00801C00" w:rsidTr="003F4C70">
        <w:trPr>
          <w:trHeight w:val="23"/>
        </w:trPr>
        <w:tc>
          <w:tcPr>
            <w:tcW w:w="3685" w:type="pct"/>
            <w:vAlign w:val="center"/>
          </w:tcPr>
          <w:p w:rsidR="003F4C70" w:rsidRPr="00801C00" w:rsidRDefault="003F4C70" w:rsidP="00801C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801C00" w:rsidRDefault="00801C00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4</w:t>
            </w:r>
            <w:r w:rsidR="00DB102C" w:rsidRPr="00801C00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F4C70" w:rsidRPr="00801C00" w:rsidTr="003F4C70">
        <w:trPr>
          <w:trHeight w:val="23"/>
        </w:trPr>
        <w:tc>
          <w:tcPr>
            <w:tcW w:w="3685" w:type="pct"/>
            <w:vAlign w:val="center"/>
          </w:tcPr>
          <w:p w:rsidR="003F4C70" w:rsidRPr="00801C00" w:rsidRDefault="003F4C70" w:rsidP="00801C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801C00" w:rsidRDefault="00DB102C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2</w:t>
            </w:r>
            <w:r w:rsidR="00801C00" w:rsidRPr="00801C00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3F4C70" w:rsidRPr="00801C00" w:rsidTr="003F4C70">
        <w:trPr>
          <w:trHeight w:val="23"/>
        </w:trPr>
        <w:tc>
          <w:tcPr>
            <w:tcW w:w="3685" w:type="pct"/>
            <w:vAlign w:val="center"/>
          </w:tcPr>
          <w:p w:rsidR="003F4C70" w:rsidRPr="00801C00" w:rsidRDefault="003F4C70" w:rsidP="00801C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801C00" w:rsidRDefault="00801C00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801C00" w:rsidTr="003F4C70">
        <w:trPr>
          <w:trHeight w:val="23"/>
        </w:trPr>
        <w:tc>
          <w:tcPr>
            <w:tcW w:w="3685" w:type="pct"/>
            <w:vAlign w:val="center"/>
          </w:tcPr>
          <w:p w:rsidR="003F4C70" w:rsidRPr="00801C00" w:rsidRDefault="003F4C70" w:rsidP="00801C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801C00" w:rsidRDefault="00DB102C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ДЗ</w:t>
            </w:r>
            <w:r w:rsidR="003F4C70" w:rsidRPr="00801C0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801C00" w:rsidRDefault="003F4C70" w:rsidP="00801C0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801C00" w:rsidRDefault="00AD380E" w:rsidP="00801C0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801C00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54B72" w:rsidRPr="00801C00" w:rsidRDefault="00954B72" w:rsidP="00801C0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5"/>
        <w:gridCol w:w="3913"/>
        <w:gridCol w:w="3913"/>
      </w:tblGrid>
      <w:tr w:rsidR="00801C00" w:rsidRPr="00801C00" w:rsidTr="001C3A98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C00" w:rsidRPr="00801C00" w:rsidRDefault="00801C00" w:rsidP="00801C00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801C00">
              <w:rPr>
                <w:rStyle w:val="a3"/>
                <w:b/>
              </w:rPr>
              <w:t>Код ОК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C00" w:rsidRPr="00801C00" w:rsidRDefault="00801C00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1C00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C00" w:rsidRPr="00801C00" w:rsidRDefault="00801C00" w:rsidP="00801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1C00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801C00" w:rsidRPr="00801C00" w:rsidTr="001C3A98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C00" w:rsidRPr="00801C00" w:rsidRDefault="00801C00" w:rsidP="00801C0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>ОК 01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распознавать в профессиональном </w:t>
            </w:r>
            <w:r w:rsidRPr="00801C00">
              <w:rPr>
                <w:rFonts w:ascii="Times New Roman" w:hAnsi="Times New Roman" w:cs="Times New Roman"/>
              </w:rPr>
              <w:br/>
              <w:t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анализировать задачу и </w:t>
            </w:r>
            <w:proofErr w:type="gramStart"/>
            <w:r w:rsidRPr="00801C00">
              <w:rPr>
                <w:rFonts w:ascii="Times New Roman" w:hAnsi="Times New Roman" w:cs="Times New Roman"/>
              </w:rPr>
              <w:t>и</w:t>
            </w:r>
            <w:proofErr w:type="gramEnd"/>
            <w:r w:rsidRPr="00801C00">
              <w:rPr>
                <w:rFonts w:ascii="Times New Roman" w:hAnsi="Times New Roman" w:cs="Times New Roman"/>
              </w:rPr>
              <w:t>/или проблемы, относящиеся к предметной области безопасности жизнедеятельности,</w:t>
            </w:r>
            <w:r w:rsidRPr="00801C00">
              <w:rPr>
                <w:rFonts w:ascii="Times New Roman" w:hAnsi="Times New Roman" w:cs="Times New Roman"/>
              </w:rPr>
              <w:br/>
              <w:t>и выделять составные части подобных задач и/или проблем;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</w:t>
            </w:r>
            <w:r w:rsidRPr="00801C00">
              <w:rPr>
                <w:rFonts w:ascii="Times New Roman" w:hAnsi="Times New Roman" w:cs="Times New Roman"/>
              </w:rPr>
              <w:br/>
              <w:t>в том числе при возникновении ЧС;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>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01C00">
              <w:rPr>
                <w:rFonts w:ascii="Times New Roman" w:hAnsi="Times New Roman" w:cs="Times New Roman"/>
              </w:rPr>
              <w:t>владеть способностью принимать</w:t>
            </w:r>
            <w:proofErr w:type="gramEnd"/>
            <w:r w:rsidRPr="00801C00">
              <w:rPr>
                <w:rFonts w:ascii="Times New Roman" w:hAnsi="Times New Roman" w:cs="Times New Roman"/>
              </w:rPr>
              <w:t xml:space="preserve"> решения по целесообразным действиям </w:t>
            </w:r>
            <w:r w:rsidRPr="00801C00">
              <w:rPr>
                <w:rFonts w:ascii="Times New Roman" w:hAnsi="Times New Roman" w:cs="Times New Roman"/>
              </w:rPr>
              <w:br/>
              <w:t>в ЧС;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владеть методами защиты от вредных </w:t>
            </w:r>
            <w:r w:rsidRPr="00801C00">
              <w:rPr>
                <w:rFonts w:ascii="Times New Roman" w:hAnsi="Times New Roman" w:cs="Times New Roman"/>
              </w:rPr>
              <w:br/>
              <w:t xml:space="preserve">и опасных факторов ЧС, защиты человека </w:t>
            </w:r>
            <w:r w:rsidRPr="00801C00">
              <w:rPr>
                <w:rFonts w:ascii="Times New Roman" w:hAnsi="Times New Roman" w:cs="Times New Roman"/>
              </w:rPr>
              <w:br/>
              <w:t xml:space="preserve">и среды обитания от негативного воздействия при ЧС; приемы действий </w:t>
            </w:r>
            <w:r w:rsidRPr="00801C00">
              <w:rPr>
                <w:rFonts w:ascii="Times New Roman" w:hAnsi="Times New Roman" w:cs="Times New Roman"/>
              </w:rPr>
              <w:br/>
              <w:t>по гражданской обороне и в ЧС.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>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>Владеть знаниями основ обеспечения военной безопасности государства (для юношей).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801C00">
              <w:rPr>
                <w:rFonts w:ascii="Times New Roman" w:hAnsi="Times New Roman" w:cs="Times New Roman"/>
              </w:rPr>
              <w:lastRenderedPageBreak/>
              <w:t>Владеть знаниями основ медицинских знаний (для девушек)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lastRenderedPageBreak/>
              <w:t xml:space="preserve">актуальный профессиональный </w:t>
            </w:r>
            <w:r w:rsidRPr="00801C00">
              <w:rPr>
                <w:rFonts w:ascii="Times New Roman" w:hAnsi="Times New Roman" w:cs="Times New Roman"/>
              </w:rPr>
              <w:br/>
              <w:t xml:space="preserve">и социальный контекст поддержания безопасных условий жизнедеятельности, в том числе при возникновении ЧС; 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01C00">
              <w:rPr>
                <w:rFonts w:ascii="Times New Roman" w:hAnsi="Times New Roman" w:cs="Times New Roman"/>
              </w:rPr>
              <w:t xml:space="preserve">основные источники информации </w:t>
            </w:r>
            <w:r w:rsidRPr="00801C00">
              <w:rPr>
                <w:rFonts w:ascii="Times New Roman" w:hAnsi="Times New Roman" w:cs="Times New Roman"/>
              </w:rPr>
              <w:br/>
              <w:t xml:space="preserve">и ресурсы для решения </w:t>
            </w:r>
            <w:r w:rsidRPr="00801C00">
              <w:rPr>
                <w:rFonts w:ascii="Times New Roman" w:hAnsi="Times New Roman" w:cs="Times New Roman"/>
              </w:rPr>
              <w:br/>
              <w:t xml:space="preserve">задач обеспечения безопасности жизнедеятельности в профессиональном и социальном контекстах: принципы, правила и требования безопасного поведения, защиты от опасностей при осуществлении профессиональной деятельности и в ЧС; </w:t>
            </w:r>
            <w:proofErr w:type="gramEnd"/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физиологические последствия воздействия на человека травмирующих, вредных и поражающих факторов; 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алгоритмы и приемы защиты человека и среды обитания от негативного воздействия при ЧС; 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алгоритмы и приемы действий </w:t>
            </w:r>
            <w:r w:rsidRPr="00801C00">
              <w:rPr>
                <w:rFonts w:ascii="Times New Roman" w:hAnsi="Times New Roman" w:cs="Times New Roman"/>
              </w:rPr>
              <w:br/>
              <w:t>по гражданской обороне и в ЧС;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>основы обеспечения военной безопасности государства (для юношей).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801C00">
              <w:rPr>
                <w:rFonts w:ascii="Times New Roman" w:hAnsi="Times New Roman" w:cs="Times New Roman"/>
              </w:rPr>
              <w:t>основы медицинских знаний (для девушек)</w:t>
            </w:r>
          </w:p>
        </w:tc>
      </w:tr>
      <w:tr w:rsidR="00801C00" w:rsidRPr="00801C00" w:rsidTr="001C3A98">
        <w:trPr>
          <w:trHeight w:val="20"/>
        </w:trPr>
        <w:tc>
          <w:tcPr>
            <w:tcW w:w="9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00" w:rsidRPr="00801C00" w:rsidRDefault="00801C00" w:rsidP="00801C0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lastRenderedPageBreak/>
              <w:t>ОК 02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  <w:tc>
          <w:tcPr>
            <w:tcW w:w="20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определять задачи для поиска информации, содержащей актуальные сведения о безопасности жизнедеятельности; 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определять необходимые источники информации согласно номенклатуре информационных источников, применяемых в сфере безопасности жизнедеятельности; 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применять приемы структурирования информации для создания устных </w:t>
            </w:r>
            <w:r w:rsidRPr="00801C00">
              <w:rPr>
                <w:rFonts w:ascii="Times New Roman" w:hAnsi="Times New Roman" w:cs="Times New Roman"/>
              </w:rPr>
              <w:br/>
              <w:t xml:space="preserve">и письменных сообщений, электронного </w:t>
            </w:r>
            <w:proofErr w:type="spellStart"/>
            <w:r w:rsidRPr="00801C00">
              <w:rPr>
                <w:rFonts w:ascii="Times New Roman" w:hAnsi="Times New Roman" w:cs="Times New Roman"/>
              </w:rPr>
              <w:t>контента</w:t>
            </w:r>
            <w:proofErr w:type="spellEnd"/>
            <w:r w:rsidRPr="00801C00">
              <w:rPr>
                <w:rFonts w:ascii="Times New Roman" w:hAnsi="Times New Roman" w:cs="Times New Roman"/>
              </w:rPr>
              <w:t xml:space="preserve"> и т.п. в процессе освоения информации о безопасности жизнедеятельности;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применять ИКТ и цифровые инструменты для решения задач, связанных с профессиональным контекстом </w:t>
            </w:r>
            <w:r w:rsidRPr="00801C00">
              <w:rPr>
                <w:rFonts w:ascii="Times New Roman" w:hAnsi="Times New Roman" w:cs="Times New Roman"/>
                <w:bCs/>
              </w:rPr>
              <w:t>обеспечения безопасности</w:t>
            </w:r>
            <w:r w:rsidRPr="00801C00">
              <w:rPr>
                <w:rFonts w:ascii="Times New Roman" w:hAnsi="Times New Roman" w:cs="Times New Roman"/>
              </w:rPr>
              <w:t xml:space="preserve"> жизнедеятельности и защиты окружающей среды;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801C00">
              <w:rPr>
                <w:rFonts w:ascii="Times New Roman" w:hAnsi="Times New Roman" w:cs="Times New Roman"/>
              </w:rPr>
              <w:t xml:space="preserve">использовать современное программное обеспечение, различные цифровые средства для получения информации, позволяющей: идентифицировать основные опасности среды обитания человека, оценивать риск их реализации; принимать решения по целесообразным действиям в ЧС; распознавать жизненные нарушения при неотложных состояниях </w:t>
            </w:r>
            <w:r w:rsidRPr="00801C00">
              <w:rPr>
                <w:rFonts w:ascii="Times New Roman" w:hAnsi="Times New Roman" w:cs="Times New Roman"/>
              </w:rPr>
              <w:br/>
              <w:t>и травмах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01C00">
              <w:rPr>
                <w:rFonts w:ascii="Times New Roman" w:hAnsi="Times New Roman" w:cs="Times New Roman"/>
              </w:rPr>
              <w:t xml:space="preserve"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</w:t>
            </w:r>
            <w:r w:rsidRPr="00801C00">
              <w:rPr>
                <w:rFonts w:ascii="Times New Roman" w:hAnsi="Times New Roman" w:cs="Times New Roman"/>
              </w:rPr>
              <w:br/>
              <w:t xml:space="preserve">и управления в сфере обеспечения безопасности жизнедеятельности </w:t>
            </w:r>
            <w:r w:rsidRPr="00801C00">
              <w:rPr>
                <w:rFonts w:ascii="Times New Roman" w:hAnsi="Times New Roman" w:cs="Times New Roman"/>
              </w:rPr>
              <w:br/>
              <w:t>и защиты окружающей среды;</w:t>
            </w:r>
            <w:proofErr w:type="gramEnd"/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</w:rPr>
              <w:t xml:space="preserve"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</w:t>
            </w:r>
            <w:proofErr w:type="gramStart"/>
            <w:r w:rsidRPr="00801C00">
              <w:rPr>
                <w:rFonts w:ascii="Times New Roman" w:hAnsi="Times New Roman" w:cs="Times New Roman"/>
              </w:rPr>
              <w:t>электронный</w:t>
            </w:r>
            <w:proofErr w:type="gramEnd"/>
            <w:r w:rsidRPr="00801C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1C00">
              <w:rPr>
                <w:rFonts w:ascii="Times New Roman" w:hAnsi="Times New Roman" w:cs="Times New Roman"/>
              </w:rPr>
              <w:t>контент</w:t>
            </w:r>
            <w:proofErr w:type="spellEnd"/>
            <w:r w:rsidRPr="00801C00">
              <w:rPr>
                <w:rFonts w:ascii="Times New Roman" w:hAnsi="Times New Roman" w:cs="Times New Roman"/>
              </w:rPr>
              <w:t xml:space="preserve"> и т.п.) данной информации;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801C00">
              <w:rPr>
                <w:rFonts w:ascii="Times New Roman" w:hAnsi="Times New Roman" w:cs="Times New Roman"/>
                <w:bCs/>
              </w:rPr>
              <w:t xml:space="preserve">порядок применения современных средств и устройств информатизации </w:t>
            </w:r>
            <w:r w:rsidRPr="00801C00">
              <w:rPr>
                <w:rFonts w:ascii="Times New Roman" w:hAnsi="Times New Roman" w:cs="Times New Roman"/>
                <w:bCs/>
              </w:rPr>
              <w:br/>
              <w:t xml:space="preserve">и цифровых инструментов </w:t>
            </w:r>
            <w:r w:rsidRPr="00801C00">
              <w:rPr>
                <w:rFonts w:ascii="Times New Roman" w:hAnsi="Times New Roman" w:cs="Times New Roman"/>
                <w:bCs/>
              </w:rPr>
              <w:br/>
              <w:t>в обеспечении безопасности</w:t>
            </w:r>
            <w:r w:rsidRPr="00801C00">
              <w:rPr>
                <w:rFonts w:ascii="Times New Roman" w:hAnsi="Times New Roman" w:cs="Times New Roman"/>
              </w:rPr>
              <w:t xml:space="preserve">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801C00" w:rsidRPr="00801C00" w:rsidTr="001C3A98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801C00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1C00"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 w:rsidRPr="00801C00"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 и взаимодействовать </w:t>
            </w:r>
            <w:r w:rsidRPr="00801C00">
              <w:rPr>
                <w:rFonts w:ascii="Times New Roman" w:hAnsi="Times New Roman" w:cs="Times New Roman"/>
                <w:bCs/>
                <w:spacing w:val="-4"/>
              </w:rPr>
              <w:br/>
              <w:t xml:space="preserve">с коллегами, руководством, клиентами для </w:t>
            </w:r>
            <w:r w:rsidRPr="00801C00">
              <w:rPr>
                <w:rFonts w:ascii="Times New Roman" w:hAnsi="Times New Roman" w:cs="Times New Roman"/>
              </w:rPr>
              <w:t xml:space="preserve">создания </w:t>
            </w:r>
            <w:proofErr w:type="spellStart"/>
            <w:r w:rsidRPr="00801C00">
              <w:rPr>
                <w:rFonts w:ascii="Times New Roman" w:hAnsi="Times New Roman" w:cs="Times New Roman"/>
              </w:rPr>
              <w:t>человек</w:t>
            </w:r>
            <w:proofErr w:type="gramStart"/>
            <w:r w:rsidRPr="00801C00">
              <w:rPr>
                <w:rFonts w:ascii="Times New Roman" w:hAnsi="Times New Roman" w:cs="Times New Roman"/>
              </w:rPr>
              <w:t>о</w:t>
            </w:r>
            <w:proofErr w:type="spellEnd"/>
            <w:r w:rsidRPr="00801C00">
              <w:rPr>
                <w:rFonts w:ascii="Times New Roman" w:hAnsi="Times New Roman" w:cs="Times New Roman"/>
              </w:rPr>
              <w:t>-</w:t>
            </w:r>
            <w:proofErr w:type="gramEnd"/>
            <w:r w:rsidRPr="00801C0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1C00">
              <w:rPr>
                <w:rFonts w:ascii="Times New Roman" w:hAnsi="Times New Roman" w:cs="Times New Roman"/>
              </w:rPr>
              <w:t>природозащитной</w:t>
            </w:r>
            <w:proofErr w:type="spellEnd"/>
            <w:r w:rsidRPr="00801C00">
              <w:rPr>
                <w:rFonts w:ascii="Times New Roman" w:hAnsi="Times New Roman" w:cs="Times New Roman"/>
              </w:rPr>
              <w:t xml:space="preserve"> среды осуществления профессиональной деятельности;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C00" w:rsidRPr="00801C00" w:rsidRDefault="00801C00" w:rsidP="00801C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психологические основы деятельности трудового коллектива, психологические особенности личности в сфере трудовой деятельности, актуальные для минимизации опасностей и эффективного управления рисками ЧС на рабочем месте;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801C00">
              <w:rPr>
                <w:rFonts w:ascii="Times New Roman" w:hAnsi="Times New Roman" w:cs="Times New Roman"/>
                <w:bCs/>
              </w:rPr>
              <w:t xml:space="preserve">основы проектной деятельности </w:t>
            </w:r>
            <w:r w:rsidRPr="00801C00">
              <w:rPr>
                <w:rFonts w:ascii="Times New Roman" w:hAnsi="Times New Roman" w:cs="Times New Roman"/>
                <w:bCs/>
              </w:rPr>
              <w:br/>
            </w:r>
            <w:r w:rsidRPr="00801C00">
              <w:rPr>
                <w:rFonts w:ascii="Times New Roman" w:hAnsi="Times New Roman" w:cs="Times New Roman"/>
              </w:rPr>
              <w:t>в коллективе и команде по решению задач</w:t>
            </w:r>
            <w:r w:rsidRPr="00801C00">
              <w:rPr>
                <w:rFonts w:ascii="Times New Roman" w:hAnsi="Times New Roman" w:cs="Times New Roman"/>
                <w:bCs/>
              </w:rPr>
              <w:t xml:space="preserve"> минимизации опасностей </w:t>
            </w:r>
            <w:r w:rsidRPr="00801C00">
              <w:rPr>
                <w:rFonts w:ascii="Times New Roman" w:hAnsi="Times New Roman" w:cs="Times New Roman"/>
                <w:bCs/>
              </w:rPr>
              <w:br/>
              <w:t>и эффективного управления рисками ЧС на рабочем месте</w:t>
            </w:r>
            <w:r w:rsidRPr="00801C00">
              <w:rPr>
                <w:rFonts w:ascii="Times New Roman" w:hAnsi="Times New Roman" w:cs="Times New Roman"/>
              </w:rPr>
              <w:t xml:space="preserve"> на основе принципов эффективного взаимодействия </w:t>
            </w:r>
            <w:r w:rsidRPr="00801C00">
              <w:rPr>
                <w:rFonts w:ascii="Times New Roman" w:hAnsi="Times New Roman" w:cs="Times New Roman"/>
              </w:rPr>
              <w:br/>
              <w:t xml:space="preserve">по созданию </w:t>
            </w:r>
            <w:proofErr w:type="spellStart"/>
            <w:r w:rsidRPr="00801C00">
              <w:rPr>
                <w:rFonts w:ascii="Times New Roman" w:hAnsi="Times New Roman" w:cs="Times New Roman"/>
              </w:rPr>
              <w:t>человек</w:t>
            </w:r>
            <w:proofErr w:type="gramStart"/>
            <w:r w:rsidRPr="00801C00">
              <w:rPr>
                <w:rFonts w:ascii="Times New Roman" w:hAnsi="Times New Roman" w:cs="Times New Roman"/>
              </w:rPr>
              <w:t>о</w:t>
            </w:r>
            <w:proofErr w:type="spellEnd"/>
            <w:r w:rsidRPr="00801C00">
              <w:rPr>
                <w:rFonts w:ascii="Times New Roman" w:hAnsi="Times New Roman" w:cs="Times New Roman"/>
              </w:rPr>
              <w:t>-</w:t>
            </w:r>
            <w:proofErr w:type="gramEnd"/>
            <w:r w:rsidRPr="00801C00">
              <w:rPr>
                <w:rFonts w:ascii="Times New Roman" w:hAnsi="Times New Roman" w:cs="Times New Roman"/>
              </w:rPr>
              <w:t xml:space="preserve"> </w:t>
            </w:r>
            <w:r w:rsidRPr="00801C00"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 w:rsidRPr="00801C00">
              <w:rPr>
                <w:rFonts w:ascii="Times New Roman" w:hAnsi="Times New Roman" w:cs="Times New Roman"/>
              </w:rPr>
              <w:t>природозащитной</w:t>
            </w:r>
            <w:proofErr w:type="spellEnd"/>
            <w:r w:rsidRPr="00801C00">
              <w:rPr>
                <w:rFonts w:ascii="Times New Roman" w:hAnsi="Times New Roman" w:cs="Times New Roman"/>
              </w:rPr>
              <w:t xml:space="preserve"> среды осуществления профессиональной деятельности</w:t>
            </w:r>
          </w:p>
        </w:tc>
      </w:tr>
      <w:tr w:rsidR="00801C00" w:rsidRPr="00801C00" w:rsidTr="001C3A98">
        <w:trPr>
          <w:trHeight w:val="20"/>
        </w:trPr>
        <w:tc>
          <w:tcPr>
            <w:tcW w:w="9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801C00">
              <w:rPr>
                <w:rFonts w:ascii="Times New Roman" w:hAnsi="Times New Roman" w:cs="Times New Roman"/>
              </w:rPr>
              <w:t>ОК 07</w:t>
            </w:r>
          </w:p>
        </w:tc>
        <w:tc>
          <w:tcPr>
            <w:tcW w:w="20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 xml:space="preserve">эффективно действовать в чрезвычайных ситуациях, соблюдать нормы экологической безопасности на </w:t>
            </w:r>
            <w:r w:rsidRPr="00801C00">
              <w:rPr>
                <w:rFonts w:ascii="Times New Roman" w:hAnsi="Times New Roman" w:cs="Times New Roman"/>
                <w:bCs/>
              </w:rPr>
              <w:lastRenderedPageBreak/>
              <w:t>рабочем месте;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801C00">
              <w:rPr>
                <w:rFonts w:ascii="Times New Roman" w:hAnsi="Times New Roman" w:cs="Times New Roman"/>
                <w:bCs/>
              </w:rPr>
              <w:t>содействовать практическому осуществлению идеи бережливого производства за счет минимизации угрозы потерь, вызываемых нарушениями норм безопасности жизнедеятельности на рабочем месте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lastRenderedPageBreak/>
              <w:t xml:space="preserve">порядок действий в чрезвычайных ситуациях, нормы экологической безопасности при ведении </w:t>
            </w:r>
            <w:r w:rsidRPr="00801C00">
              <w:rPr>
                <w:rFonts w:ascii="Times New Roman" w:hAnsi="Times New Roman" w:cs="Times New Roman"/>
                <w:bCs/>
              </w:rPr>
              <w:lastRenderedPageBreak/>
              <w:t xml:space="preserve">профессиональной деятельности; </w:t>
            </w:r>
          </w:p>
          <w:p w:rsidR="00801C00" w:rsidRPr="00801C00" w:rsidRDefault="00801C00" w:rsidP="00801C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801C00">
              <w:rPr>
                <w:rFonts w:ascii="Times New Roman" w:hAnsi="Times New Roman" w:cs="Times New Roman"/>
                <w:bCs/>
              </w:rPr>
              <w:t>способы минимизации угрозы потерь,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</w:t>
            </w:r>
          </w:p>
          <w:p w:rsidR="00801C00" w:rsidRPr="00801C00" w:rsidRDefault="00801C00" w:rsidP="00801C00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</w:tr>
    </w:tbl>
    <w:p w:rsidR="00501DFD" w:rsidRPr="00801C00" w:rsidRDefault="00501DFD" w:rsidP="00801C0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801C00" w:rsidRDefault="003F4C70" w:rsidP="00801C0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01C00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601D" w:rsidRPr="00801C00" w:rsidRDefault="0099601D" w:rsidP="00801C00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801C00" w:rsidRPr="00801C00" w:rsidRDefault="00801C00" w:rsidP="00801C00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01C00">
        <w:rPr>
          <w:rFonts w:ascii="Times New Roman" w:hAnsi="Times New Roman" w:cs="Times New Roman"/>
          <w:b/>
          <w:i/>
        </w:rPr>
        <w:t>Раздел 1. Основы гражданской защиты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1.1.</w:t>
      </w:r>
      <w:r w:rsidRPr="00801C00">
        <w:rPr>
          <w:sz w:val="22"/>
          <w:szCs w:val="22"/>
        </w:rPr>
        <w:t xml:space="preserve"> Правовые основы безопасности личности, общества и гос</w:t>
      </w:r>
      <w:r w:rsidRPr="00801C00">
        <w:rPr>
          <w:sz w:val="22"/>
          <w:szCs w:val="22"/>
        </w:rPr>
        <w:t>у</w:t>
      </w:r>
      <w:r w:rsidRPr="00801C00">
        <w:rPr>
          <w:sz w:val="22"/>
          <w:szCs w:val="22"/>
        </w:rPr>
        <w:t>дарства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1.2.</w:t>
      </w:r>
      <w:r w:rsidRPr="00801C00">
        <w:rPr>
          <w:sz w:val="22"/>
          <w:szCs w:val="22"/>
        </w:rPr>
        <w:t xml:space="preserve"> Единая государственная система предупреждения и ликвид</w:t>
      </w:r>
      <w:r w:rsidRPr="00801C00">
        <w:rPr>
          <w:sz w:val="22"/>
          <w:szCs w:val="22"/>
        </w:rPr>
        <w:t>а</w:t>
      </w:r>
      <w:r w:rsidRPr="00801C00">
        <w:rPr>
          <w:sz w:val="22"/>
          <w:szCs w:val="22"/>
        </w:rPr>
        <w:t>ции чрезвычайных ситуаций (РСЧС)</w:t>
      </w:r>
    </w:p>
    <w:p w:rsidR="00801C00" w:rsidRPr="00801C00" w:rsidRDefault="00801C00" w:rsidP="00801C00">
      <w:pPr>
        <w:pStyle w:val="a7"/>
        <w:ind w:firstLine="0"/>
        <w:jc w:val="left"/>
        <w:rPr>
          <w:b/>
          <w:i/>
          <w:sz w:val="22"/>
          <w:szCs w:val="22"/>
        </w:rPr>
      </w:pPr>
      <w:r w:rsidRPr="00801C00">
        <w:rPr>
          <w:b/>
          <w:sz w:val="22"/>
          <w:szCs w:val="22"/>
        </w:rPr>
        <w:t>Тема 1.3.</w:t>
      </w:r>
      <w:r w:rsidRPr="00801C00">
        <w:rPr>
          <w:sz w:val="22"/>
          <w:szCs w:val="22"/>
        </w:rPr>
        <w:t xml:space="preserve"> Организация гражданской обороны в Российской Федер</w:t>
      </w:r>
      <w:r w:rsidRPr="00801C00">
        <w:rPr>
          <w:sz w:val="22"/>
          <w:szCs w:val="22"/>
        </w:rPr>
        <w:t>а</w:t>
      </w:r>
      <w:r w:rsidRPr="00801C00">
        <w:rPr>
          <w:sz w:val="22"/>
          <w:szCs w:val="22"/>
        </w:rPr>
        <w:t>ции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1.4.</w:t>
      </w:r>
      <w:r w:rsidRPr="00801C00">
        <w:rPr>
          <w:sz w:val="22"/>
          <w:szCs w:val="22"/>
        </w:rPr>
        <w:t xml:space="preserve"> Защита населения и территорий при ст</w:t>
      </w:r>
      <w:r w:rsidRPr="00801C00">
        <w:rPr>
          <w:sz w:val="22"/>
          <w:szCs w:val="22"/>
        </w:rPr>
        <w:t>и</w:t>
      </w:r>
      <w:r w:rsidRPr="00801C00">
        <w:rPr>
          <w:sz w:val="22"/>
          <w:szCs w:val="22"/>
        </w:rPr>
        <w:t>хийных бедствиях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1.5.</w:t>
      </w:r>
      <w:r w:rsidRPr="00801C00">
        <w:rPr>
          <w:sz w:val="22"/>
          <w:szCs w:val="22"/>
        </w:rPr>
        <w:t xml:space="preserve"> Защита населения и территорий при ав</w:t>
      </w:r>
      <w:r w:rsidRPr="00801C00">
        <w:rPr>
          <w:sz w:val="22"/>
          <w:szCs w:val="22"/>
        </w:rPr>
        <w:t>а</w:t>
      </w:r>
      <w:r w:rsidRPr="00801C00">
        <w:rPr>
          <w:sz w:val="22"/>
          <w:szCs w:val="22"/>
        </w:rPr>
        <w:t>риях и катастрофах на транспорте</w:t>
      </w:r>
    </w:p>
    <w:p w:rsidR="00801C00" w:rsidRPr="00801C00" w:rsidRDefault="00801C00" w:rsidP="00801C00">
      <w:pPr>
        <w:pStyle w:val="a7"/>
        <w:ind w:firstLine="0"/>
        <w:jc w:val="left"/>
        <w:rPr>
          <w:b/>
          <w:i/>
          <w:sz w:val="22"/>
          <w:szCs w:val="22"/>
        </w:rPr>
      </w:pPr>
      <w:r w:rsidRPr="00801C00">
        <w:rPr>
          <w:b/>
          <w:sz w:val="22"/>
          <w:szCs w:val="22"/>
        </w:rPr>
        <w:t>Тема 1.6.</w:t>
      </w:r>
      <w:r w:rsidRPr="00801C00">
        <w:rPr>
          <w:sz w:val="22"/>
          <w:szCs w:val="22"/>
        </w:rPr>
        <w:t xml:space="preserve"> Защита населения и территорий при ав</w:t>
      </w:r>
      <w:r w:rsidRPr="00801C00">
        <w:rPr>
          <w:sz w:val="22"/>
          <w:szCs w:val="22"/>
        </w:rPr>
        <w:t>а</w:t>
      </w:r>
      <w:r w:rsidRPr="00801C00">
        <w:rPr>
          <w:sz w:val="22"/>
          <w:szCs w:val="22"/>
        </w:rPr>
        <w:t>риях и катастрофах на производственных объектах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1.7.</w:t>
      </w:r>
      <w:r w:rsidRPr="00801C00">
        <w:rPr>
          <w:sz w:val="22"/>
          <w:szCs w:val="22"/>
        </w:rPr>
        <w:t xml:space="preserve"> Устойчивость работы объектов экономики в чрезвычайных ситу</w:t>
      </w:r>
      <w:r w:rsidRPr="00801C00">
        <w:rPr>
          <w:sz w:val="22"/>
          <w:szCs w:val="22"/>
        </w:rPr>
        <w:t>а</w:t>
      </w:r>
      <w:r w:rsidRPr="00801C00">
        <w:rPr>
          <w:sz w:val="22"/>
          <w:szCs w:val="22"/>
        </w:rPr>
        <w:t>циях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1.8.</w:t>
      </w:r>
      <w:r w:rsidRPr="00801C00">
        <w:rPr>
          <w:sz w:val="22"/>
          <w:szCs w:val="22"/>
        </w:rPr>
        <w:t xml:space="preserve"> Ликвидация после</w:t>
      </w:r>
      <w:r w:rsidRPr="00801C00">
        <w:rPr>
          <w:sz w:val="22"/>
          <w:szCs w:val="22"/>
        </w:rPr>
        <w:t>д</w:t>
      </w:r>
      <w:r w:rsidRPr="00801C00">
        <w:rPr>
          <w:sz w:val="22"/>
          <w:szCs w:val="22"/>
        </w:rPr>
        <w:t>ствий чрезвычайных ситуаций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i/>
          <w:sz w:val="22"/>
          <w:szCs w:val="22"/>
        </w:rPr>
        <w:t>Раздел 2. Основы военной службы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2.1.</w:t>
      </w:r>
      <w:r w:rsidRPr="00801C00">
        <w:rPr>
          <w:sz w:val="22"/>
          <w:szCs w:val="22"/>
        </w:rPr>
        <w:t xml:space="preserve"> Вооружённые Силы России на совреме</w:t>
      </w:r>
      <w:r w:rsidRPr="00801C00">
        <w:rPr>
          <w:sz w:val="22"/>
          <w:szCs w:val="22"/>
        </w:rPr>
        <w:t>н</w:t>
      </w:r>
      <w:r w:rsidRPr="00801C00">
        <w:rPr>
          <w:sz w:val="22"/>
          <w:szCs w:val="22"/>
        </w:rPr>
        <w:t>ном этапе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2.2.</w:t>
      </w:r>
      <w:r w:rsidRPr="00801C00">
        <w:rPr>
          <w:sz w:val="22"/>
          <w:szCs w:val="22"/>
        </w:rPr>
        <w:t xml:space="preserve"> Общевоинские уставы Вооружённых Сил Российской Федер</w:t>
      </w:r>
      <w:r w:rsidRPr="00801C00">
        <w:rPr>
          <w:sz w:val="22"/>
          <w:szCs w:val="22"/>
        </w:rPr>
        <w:t>а</w:t>
      </w:r>
      <w:r w:rsidRPr="00801C00">
        <w:rPr>
          <w:sz w:val="22"/>
          <w:szCs w:val="22"/>
        </w:rPr>
        <w:t>ции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2.3.</w:t>
      </w:r>
      <w:r w:rsidRPr="00801C00">
        <w:rPr>
          <w:sz w:val="22"/>
          <w:szCs w:val="22"/>
        </w:rPr>
        <w:t xml:space="preserve"> Строевая подготовка</w:t>
      </w:r>
    </w:p>
    <w:p w:rsidR="00801C00" w:rsidRPr="00801C00" w:rsidRDefault="00801C00" w:rsidP="00801C00">
      <w:pPr>
        <w:pStyle w:val="a7"/>
        <w:ind w:firstLine="0"/>
        <w:jc w:val="left"/>
        <w:rPr>
          <w:sz w:val="22"/>
          <w:szCs w:val="22"/>
        </w:rPr>
      </w:pPr>
      <w:r w:rsidRPr="00801C00">
        <w:rPr>
          <w:b/>
          <w:sz w:val="22"/>
          <w:szCs w:val="22"/>
        </w:rPr>
        <w:t>Тема 2.4.</w:t>
      </w:r>
      <w:r w:rsidRPr="00801C00">
        <w:rPr>
          <w:sz w:val="22"/>
          <w:szCs w:val="22"/>
        </w:rPr>
        <w:t xml:space="preserve"> Огневая подготовка</w:t>
      </w:r>
    </w:p>
    <w:p w:rsidR="00801C00" w:rsidRPr="00801C00" w:rsidRDefault="00801C00" w:rsidP="00801C00">
      <w:pPr>
        <w:pStyle w:val="a7"/>
        <w:ind w:firstLine="0"/>
        <w:jc w:val="left"/>
        <w:rPr>
          <w:b/>
          <w:i/>
          <w:sz w:val="22"/>
          <w:szCs w:val="22"/>
        </w:rPr>
      </w:pPr>
      <w:r w:rsidRPr="00801C00">
        <w:rPr>
          <w:b/>
          <w:sz w:val="22"/>
          <w:szCs w:val="22"/>
        </w:rPr>
        <w:t>Тема 2.5.</w:t>
      </w:r>
      <w:r w:rsidRPr="00801C00">
        <w:rPr>
          <w:sz w:val="22"/>
          <w:szCs w:val="22"/>
        </w:rPr>
        <w:t xml:space="preserve"> Военно-медицинская подготовка</w:t>
      </w:r>
    </w:p>
    <w:p w:rsidR="00F45596" w:rsidRPr="00EB6ABF" w:rsidRDefault="00F45596" w:rsidP="00F45596">
      <w:pPr>
        <w:spacing w:after="0" w:line="240" w:lineRule="auto"/>
        <w:rPr>
          <w:rFonts w:ascii="Times New Roman" w:hAnsi="Times New Roman" w:cs="Times New Roman"/>
          <w:b/>
          <w:i/>
        </w:rPr>
      </w:pPr>
    </w:p>
    <w:sectPr w:rsidR="00F45596" w:rsidRPr="00EB6ABF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D380E"/>
    <w:rsid w:val="00082EE3"/>
    <w:rsid w:val="00291FAE"/>
    <w:rsid w:val="002C08D6"/>
    <w:rsid w:val="003F0608"/>
    <w:rsid w:val="003F4C70"/>
    <w:rsid w:val="00501DFD"/>
    <w:rsid w:val="005258E0"/>
    <w:rsid w:val="005F2EBB"/>
    <w:rsid w:val="00801C00"/>
    <w:rsid w:val="00926D7C"/>
    <w:rsid w:val="00954B72"/>
    <w:rsid w:val="00956EA6"/>
    <w:rsid w:val="0099601D"/>
    <w:rsid w:val="00996DE4"/>
    <w:rsid w:val="00997F85"/>
    <w:rsid w:val="00AD380E"/>
    <w:rsid w:val="00B15FB1"/>
    <w:rsid w:val="00B76311"/>
    <w:rsid w:val="00BA2B7F"/>
    <w:rsid w:val="00BF2554"/>
    <w:rsid w:val="00D273B6"/>
    <w:rsid w:val="00DB102C"/>
    <w:rsid w:val="00E423F7"/>
    <w:rsid w:val="00E956A8"/>
    <w:rsid w:val="00EA2351"/>
    <w:rsid w:val="00EB6ABF"/>
    <w:rsid w:val="00F45596"/>
    <w:rsid w:val="00F669C6"/>
    <w:rsid w:val="00FC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2025-09-26T10:28:00Z</dcterms:created>
  <dcterms:modified xsi:type="dcterms:W3CDTF">2025-09-26T10:33:00Z</dcterms:modified>
</cp:coreProperties>
</file>